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92A4" w14:textId="77777777" w:rsidR="00C858E6" w:rsidRDefault="00C858E6">
      <w:bookmarkStart w:id="0" w:name="_GoBack"/>
      <w:r>
        <w:rPr>
          <w:b/>
        </w:rPr>
        <w:t xml:space="preserve">Dare2 Records </w:t>
      </w:r>
      <w:r>
        <w:t xml:space="preserve">is thrilled to announce the </w:t>
      </w:r>
      <w:r>
        <w:rPr>
          <w:b/>
        </w:rPr>
        <w:t xml:space="preserve">[date] </w:t>
      </w:r>
      <w:r>
        <w:t xml:space="preserve">release of </w:t>
      </w:r>
      <w:r>
        <w:rPr>
          <w:b/>
          <w:i/>
        </w:rPr>
        <w:t>Without Deception</w:t>
      </w:r>
      <w:r>
        <w:t xml:space="preserve">, the intimate and adventurous debut recording by the </w:t>
      </w:r>
      <w:r>
        <w:rPr>
          <w:b/>
        </w:rPr>
        <w:t xml:space="preserve">Kenny Barron / Dave Holland Trio </w:t>
      </w:r>
      <w:r>
        <w:t xml:space="preserve">featuring </w:t>
      </w:r>
      <w:proofErr w:type="spellStart"/>
      <w:r>
        <w:rPr>
          <w:b/>
        </w:rPr>
        <w:t>Johnathan</w:t>
      </w:r>
      <w:proofErr w:type="spellEnd"/>
      <w:r>
        <w:rPr>
          <w:b/>
        </w:rPr>
        <w:t xml:space="preserve"> Blake</w:t>
      </w:r>
      <w:r>
        <w:t>. The album expands on the fruitful relationship forged by the two jazz icons over the course of more than three decades with the rejuvenating addition of the masterful young drummer.</w:t>
      </w:r>
    </w:p>
    <w:p w14:paraId="364EC95D" w14:textId="77777777" w:rsidR="007350AA" w:rsidRDefault="007350AA"/>
    <w:p w14:paraId="6481D74C" w14:textId="75BCCB75" w:rsidR="00C858E6" w:rsidRDefault="00FA66A5">
      <w:r>
        <w:t xml:space="preserve">Separated in age by only three years, the two </w:t>
      </w:r>
      <w:r w:rsidR="00F319FA">
        <w:t>leaders</w:t>
      </w:r>
      <w:r>
        <w:t xml:space="preserve"> – both honored as NEA Jazz Masters – represent an impressive spectrum of jazz history between them. </w:t>
      </w:r>
      <w:r w:rsidR="00277C2F">
        <w:t xml:space="preserve">The Philadelphia-born pianist apprenticed with such giants as Dizzy Gillespie and </w:t>
      </w:r>
      <w:proofErr w:type="spellStart"/>
      <w:r w:rsidR="00277C2F">
        <w:t>Yusef</w:t>
      </w:r>
      <w:proofErr w:type="spellEnd"/>
      <w:r w:rsidR="00277C2F">
        <w:t xml:space="preserve"> </w:t>
      </w:r>
      <w:proofErr w:type="spellStart"/>
      <w:r w:rsidR="00277C2F">
        <w:t>Lateef</w:t>
      </w:r>
      <w:proofErr w:type="spellEnd"/>
      <w:r w:rsidR="00277C2F">
        <w:t xml:space="preserve"> before collaborating with the likes of Stan Getz, Ron Cater, Buster Williams and Regina Carter, earning nine Grammy Award nominations along the way. The British bassist came to prominence in </w:t>
      </w:r>
      <w:r w:rsidR="00277C2F" w:rsidRPr="00277C2F">
        <w:t xml:space="preserve">groundbreaking groups led by such legends as Miles Davis, Stan Getz, Sam Rivers, Betty Carter, and Anthony Braxton—as well as collaborations with the likes of Chick </w:t>
      </w:r>
      <w:proofErr w:type="spellStart"/>
      <w:r w:rsidR="00277C2F" w:rsidRPr="00277C2F">
        <w:t>Core</w:t>
      </w:r>
      <w:r w:rsidR="00F319FA">
        <w:t>a</w:t>
      </w:r>
      <w:proofErr w:type="spellEnd"/>
      <w:r w:rsidR="00F319FA">
        <w:t xml:space="preserve">, Gary Burton, Jack </w:t>
      </w:r>
      <w:proofErr w:type="spellStart"/>
      <w:r w:rsidR="00F319FA">
        <w:t>DeJohnette</w:t>
      </w:r>
      <w:proofErr w:type="spellEnd"/>
      <w:r w:rsidR="00277C2F" w:rsidRPr="00277C2F">
        <w:t xml:space="preserve"> and John McLaughlin.</w:t>
      </w:r>
    </w:p>
    <w:p w14:paraId="66ED9068" w14:textId="77777777" w:rsidR="00277C2F" w:rsidRDefault="00277C2F"/>
    <w:p w14:paraId="42C9D7E6" w14:textId="66D62E4E" w:rsidR="00277C2F" w:rsidRDefault="00277C2F">
      <w:r>
        <w:t xml:space="preserve">While the pair crossed paths often throughout their early years, they finally enjoyed the opportunity to record together for the first time in 1985, on Barron’s </w:t>
      </w:r>
      <w:r w:rsidR="00F319FA">
        <w:t xml:space="preserve">exhilarating </w:t>
      </w:r>
      <w:r>
        <w:t xml:space="preserve">trio album </w:t>
      </w:r>
      <w:r>
        <w:rPr>
          <w:i/>
        </w:rPr>
        <w:t>Scratch</w:t>
      </w:r>
      <w:r>
        <w:t xml:space="preserve">. </w:t>
      </w:r>
      <w:r w:rsidR="007350AA">
        <w:t xml:space="preserve">They reconvened in 2012 for a series of duo performances in Europe and the U.S. that culminated in the release of the acclaimed duo album </w:t>
      </w:r>
      <w:r w:rsidR="007350AA">
        <w:rPr>
          <w:i/>
        </w:rPr>
        <w:t>The Art of Conversation</w:t>
      </w:r>
      <w:r w:rsidR="007350AA">
        <w:t xml:space="preserve">, which </w:t>
      </w:r>
      <w:proofErr w:type="spellStart"/>
      <w:r w:rsidR="007350AA">
        <w:rPr>
          <w:i/>
        </w:rPr>
        <w:t>JazzTimes</w:t>
      </w:r>
      <w:proofErr w:type="spellEnd"/>
      <w:r w:rsidR="007350AA">
        <w:rPr>
          <w:i/>
        </w:rPr>
        <w:t xml:space="preserve"> </w:t>
      </w:r>
      <w:r w:rsidR="007350AA">
        <w:t>praised for showcasing “</w:t>
      </w:r>
      <w:r w:rsidR="007350AA" w:rsidRPr="007350AA">
        <w:t>the profound mastery of two artists who share an easy rapport and elegantly restrained expressiveness</w:t>
      </w:r>
      <w:r w:rsidR="007350AA">
        <w:t>.”</w:t>
      </w:r>
    </w:p>
    <w:p w14:paraId="247CD11A" w14:textId="77777777" w:rsidR="007350AA" w:rsidRDefault="007350AA"/>
    <w:p w14:paraId="46742B4D" w14:textId="77777777" w:rsidR="00F319FA" w:rsidRDefault="007350AA" w:rsidP="007350AA">
      <w:r>
        <w:t xml:space="preserve">Those </w:t>
      </w:r>
      <w:proofErr w:type="gramStart"/>
      <w:r>
        <w:t>facets</w:t>
      </w:r>
      <w:proofErr w:type="gramEnd"/>
      <w:r>
        <w:t xml:space="preserve"> are luminously on display throughout </w:t>
      </w:r>
      <w:r>
        <w:rPr>
          <w:i/>
        </w:rPr>
        <w:t>Without Deception</w:t>
      </w:r>
      <w:r>
        <w:t xml:space="preserve">, which deepens the empathetic communication via the presence of Blake, </w:t>
      </w:r>
      <w:proofErr w:type="gramStart"/>
      <w:r>
        <w:t>a fellow Philadelphia who has worked extensively with Barron in recent years</w:t>
      </w:r>
      <w:proofErr w:type="gramEnd"/>
      <w:r>
        <w:t xml:space="preserve">. Drawn from a burly new piece contributed by Barron, the title of </w:t>
      </w:r>
      <w:r>
        <w:rPr>
          <w:i/>
        </w:rPr>
        <w:t xml:space="preserve">Without Deception </w:t>
      </w:r>
      <w:r>
        <w:t xml:space="preserve">captures the stark honesty and deceptive simplicity of the dialogue between Barron’s fleet, sensitive piano and Holland’s muscular yet nimble bass, gilded by Blake’s deft rhythmic touch. </w:t>
      </w:r>
    </w:p>
    <w:p w14:paraId="3C2D318B" w14:textId="77777777" w:rsidR="00F319FA" w:rsidRDefault="00F319FA" w:rsidP="007350AA"/>
    <w:p w14:paraId="15336CF8" w14:textId="782A21B1" w:rsidR="007350AA" w:rsidRDefault="007350AA" w:rsidP="007350AA">
      <w:r>
        <w:t xml:space="preserve">With the gentle profundity of </w:t>
      </w:r>
      <w:r w:rsidR="00F319FA">
        <w:t>close</w:t>
      </w:r>
      <w:r>
        <w:t xml:space="preserve"> frie</w:t>
      </w:r>
      <w:r w:rsidR="00F319FA">
        <w:t>nds reprising a long-running</w:t>
      </w:r>
      <w:r>
        <w:t xml:space="preserve"> conversation, the three exquisitely explore the nuances and possibilities to be discovered in ten aptly chosen tunes, combining originals by t</w:t>
      </w:r>
      <w:r w:rsidR="00F319FA">
        <w:t xml:space="preserve">he co-leaders with classics by legendary figures </w:t>
      </w:r>
      <w:proofErr w:type="spellStart"/>
      <w:r w:rsidR="00F319FA">
        <w:t>Thelonious</w:t>
      </w:r>
      <w:proofErr w:type="spellEnd"/>
      <w:r w:rsidR="00F319FA">
        <w:t xml:space="preserve"> Monk and Duke Ellington, the late, vaunted pianist </w:t>
      </w:r>
      <w:proofErr w:type="spellStart"/>
      <w:r w:rsidR="00F319FA">
        <w:t>Mulgrew</w:t>
      </w:r>
      <w:proofErr w:type="spellEnd"/>
      <w:r w:rsidR="00F319FA">
        <w:t xml:space="preserve"> Miller, and Barron protégé </w:t>
      </w:r>
      <w:proofErr w:type="spellStart"/>
      <w:r w:rsidR="00F319FA">
        <w:t>Sumi</w:t>
      </w:r>
      <w:proofErr w:type="spellEnd"/>
      <w:r w:rsidR="00F319FA">
        <w:t xml:space="preserve"> </w:t>
      </w:r>
      <w:proofErr w:type="spellStart"/>
      <w:r w:rsidR="00F319FA">
        <w:t>Tonooka</w:t>
      </w:r>
      <w:proofErr w:type="spellEnd"/>
      <w:r w:rsidR="00F319FA">
        <w:t>. The results are at once captivating and celebratory, akin to eavesdropping as heartfelt revelations alternate with raucous, affectionate humor.</w:t>
      </w:r>
    </w:p>
    <w:p w14:paraId="636E9069" w14:textId="6BE78EFF" w:rsidR="007350AA" w:rsidRPr="007350AA" w:rsidRDefault="007350AA">
      <w:pPr>
        <w:rPr>
          <w:b/>
        </w:rPr>
      </w:pPr>
    </w:p>
    <w:bookmarkEnd w:id="0"/>
    <w:sectPr w:rsidR="007350AA" w:rsidRPr="007350AA" w:rsidSect="00767C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8"/>
    <w:rsid w:val="00277C2F"/>
    <w:rsid w:val="006C2318"/>
    <w:rsid w:val="007350AA"/>
    <w:rsid w:val="00767CF2"/>
    <w:rsid w:val="00A22FE8"/>
    <w:rsid w:val="00C858E6"/>
    <w:rsid w:val="00D77B77"/>
    <w:rsid w:val="00F319FA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CC6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379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2019-11-18T17:10:00Z</dcterms:created>
  <dcterms:modified xsi:type="dcterms:W3CDTF">2019-11-18T17:53:00Z</dcterms:modified>
</cp:coreProperties>
</file>